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Министерство образования и молодежной политики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Свердловской области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«Нижнетагильский строительный колледж»</w:t>
      </w:r>
    </w:p>
    <w:p w:rsidR="005555AA" w:rsidRPr="005555AA" w:rsidRDefault="005555AA" w:rsidP="005555AA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Директор  ГАПОУ </w:t>
      </w:r>
      <w:proofErr w:type="gramStart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СО</w:t>
      </w:r>
      <w:proofErr w:type="gramEnd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«Нижнетагильский строительный колледж»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</w:t>
      </w: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5555AA" w:rsidRPr="005555AA" w:rsidRDefault="005555AA" w:rsidP="005555AA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Cs w:val="28"/>
          <w:lang w:eastAsia="ru-RU"/>
        </w:rPr>
      </w:pPr>
    </w:p>
    <w:p w:rsid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5555AA" w:rsidRPr="005555AA" w:rsidRDefault="00205EF1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ДПВ 01</w:t>
      </w:r>
      <w:r w:rsidR="005555AA"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Основы проектной и профессиональной деятельности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205EF1" w:rsidRDefault="00C1089A" w:rsidP="00B92C71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08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21.02.19 Землеустройство</w:t>
      </w: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3 года 10 месяцев</w:t>
      </w: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5555AA" w:rsidRPr="005555AA" w:rsidRDefault="005555AA" w:rsidP="005555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Рабочая программа учебной дисциплины «Основы проектной и профессиональной деятельности» </w:t>
      </w:r>
      <w:r w:rsidR="00C1089A" w:rsidRPr="00C1089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в соответствии с требованиями ФГОС среднего профессионального образования 21.02.19 Землеустройство, утверждённого  приказом Министерства просвещения Российской Федерации от 18 мая 2022 г. N 339, ФГОС СОО, утвержденного приказом Министерства образования и науки РФ от 7 декабря 2017 г. № 1196 (с изменениями на 12 августа 2022 года)</w:t>
      </w:r>
      <w:proofErr w:type="gramEnd"/>
    </w:p>
    <w:p w:rsidR="005555AA" w:rsidRPr="005555AA" w:rsidRDefault="005555AA" w:rsidP="005555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widowControl w:val="0"/>
        <w:tabs>
          <w:tab w:val="left" w:pos="0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ГАПОУ СО «Нижнетагильский строительный колледж»</w:t>
      </w: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Разработчики: </w:t>
      </w:r>
      <w:proofErr w:type="spellStart"/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Пермякова</w:t>
      </w:r>
      <w:proofErr w:type="spellEnd"/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В., преподаватель общеобразовательных дисциплин первой категории ГАПОУ СО «НТСК»</w:t>
      </w: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0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486"/>
      </w:tblGrid>
      <w:tr w:rsidR="005555AA" w:rsidRPr="005555AA" w:rsidTr="005D5B63">
        <w:trPr>
          <w:trHeight w:val="372"/>
        </w:trPr>
        <w:tc>
          <w:tcPr>
            <w:tcW w:w="4609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«_____»___________2023</w:t>
            </w: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г.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СОГЛАСОВАНО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«_____»___________2023</w:t>
            </w: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555AA" w:rsidRPr="005555AA" w:rsidSect="005D5B63">
          <w:headerReference w:type="default" r:id="rId8"/>
          <w:footerReference w:type="default" r:id="rId9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555AA" w:rsidRPr="005555AA" w:rsidSect="005D5B63">
          <w:type w:val="continuous"/>
          <w:pgSz w:w="11906" w:h="16838"/>
          <w:pgMar w:top="1134" w:right="850" w:bottom="1134" w:left="1701" w:header="720" w:footer="720" w:gutter="0"/>
          <w:cols w:num="2" w:space="720"/>
          <w:docGrid w:linePitch="360"/>
        </w:sect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Содержание</w:t>
      </w: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68"/>
        <w:gridCol w:w="1903"/>
      </w:tblGrid>
      <w:tr w:rsidR="005555AA" w:rsidRPr="005555AA" w:rsidTr="005D5B63">
        <w:tc>
          <w:tcPr>
            <w:tcW w:w="7668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1.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Общая характеристика рабочей программы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2.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Структура и содержание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3.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Условия реализации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4.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Контроль и оценка результатов освоения учебной дисциплины</w:t>
            </w:r>
          </w:p>
          <w:p w:rsidR="005555AA" w:rsidRPr="005555AA" w:rsidRDefault="005555AA" w:rsidP="005555AA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c>
          <w:tcPr>
            <w:tcW w:w="7668" w:type="dxa"/>
          </w:tcPr>
          <w:p w:rsidR="005555AA" w:rsidRPr="005555AA" w:rsidRDefault="005555AA" w:rsidP="005555AA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rPr>
          <w:trHeight w:val="670"/>
        </w:trPr>
        <w:tc>
          <w:tcPr>
            <w:tcW w:w="7668" w:type="dxa"/>
          </w:tcPr>
          <w:p w:rsidR="005555AA" w:rsidRPr="005555AA" w:rsidRDefault="005555AA" w:rsidP="005555AA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rPr>
          <w:trHeight w:val="699"/>
        </w:trPr>
        <w:tc>
          <w:tcPr>
            <w:tcW w:w="7668" w:type="dxa"/>
          </w:tcPr>
          <w:p w:rsidR="005555AA" w:rsidRPr="005555AA" w:rsidRDefault="005555AA" w:rsidP="005555AA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0" w:type="auto"/>
          </w:tcPr>
          <w:p w:rsidR="005555AA" w:rsidRPr="005555AA" w:rsidRDefault="005555AA" w:rsidP="00555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5D5B63" w:rsidRDefault="005D5B63" w:rsidP="005D5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>
        <w:rPr>
          <w:rFonts w:ascii="Times New Roman" w:eastAsia="Calibri" w:hAnsi="Times New Roman" w:cs="Times New Roman"/>
          <w:sz w:val="32"/>
          <w:szCs w:val="28"/>
          <w:lang w:eastAsia="ru-RU"/>
        </w:rPr>
        <w:t>«</w:t>
      </w:r>
      <w:r w:rsidRPr="005D5B63">
        <w:rPr>
          <w:rFonts w:ascii="Times New Roman" w:eastAsia="Calibri" w:hAnsi="Times New Roman" w:cs="Times New Roman"/>
          <w:sz w:val="32"/>
          <w:szCs w:val="28"/>
          <w:lang w:eastAsia="ru-RU"/>
        </w:rPr>
        <w:t>Основы проектной и профессиональной деятельности</w:t>
      </w:r>
      <w:r>
        <w:rPr>
          <w:rFonts w:ascii="Times New Roman" w:eastAsia="Calibri" w:hAnsi="Times New Roman" w:cs="Times New Roman"/>
          <w:sz w:val="32"/>
          <w:szCs w:val="28"/>
          <w:lang w:eastAsia="ru-RU"/>
        </w:rPr>
        <w:t>»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</w:t>
      </w:r>
      <w:r w:rsidRPr="005555AA">
        <w:rPr>
          <w:rFonts w:ascii="Times New Roman" w:eastAsia="Calibri" w:hAnsi="Times New Roman" w:cs="Times New Roman"/>
          <w:sz w:val="32"/>
          <w:szCs w:val="32"/>
        </w:rPr>
        <w:t>Область применения рабочей программы</w:t>
      </w:r>
    </w:p>
    <w:p w:rsidR="005555AA" w:rsidRPr="005555AA" w:rsidRDefault="005555AA" w:rsidP="005D5B6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«</w:t>
      </w:r>
      <w:r w:rsidR="005D5B63" w:rsidRPr="005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проектной и профессиональной деятельности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5555AA">
        <w:rPr>
          <w:rFonts w:ascii="Times New Roman" w:eastAsia="Calibri" w:hAnsi="Times New Roman" w:cs="Times New Roman"/>
          <w:sz w:val="28"/>
          <w:szCs w:val="32"/>
        </w:rPr>
        <w:t>является частью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28"/>
          <w:szCs w:val="32"/>
        </w:rPr>
        <w:t>основной образовательной программы в соответствии с ФГОС для специальности СПО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089A" w:rsidRPr="00C1089A">
        <w:rPr>
          <w:rFonts w:ascii="Times New Roman" w:eastAsia="Times New Roman" w:hAnsi="Times New Roman" w:cs="Times New Roman"/>
          <w:sz w:val="28"/>
          <w:szCs w:val="28"/>
          <w:lang w:eastAsia="ru-RU"/>
        </w:rPr>
        <w:t>21.02.19 Землеустройство</w:t>
      </w:r>
      <w:r w:rsidR="00205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contextualSpacing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5D5B63" w:rsidRDefault="005555AA" w:rsidP="005D5B63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В профессиональных образовательных организациях дисциплина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D5B63" w:rsidRPr="005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проектной и профессиональной деятельности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5555AA">
        <w:rPr>
          <w:rFonts w:ascii="Times New Roman" w:eastAsia="Calibri" w:hAnsi="Times New Roman" w:cs="Times New Roman"/>
          <w:sz w:val="28"/>
          <w:szCs w:val="32"/>
        </w:rPr>
        <w:t>изучается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в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общеобразовательном цикле дисциплин </w:t>
      </w: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учебного плана ОПОП СПО на базе основного общего образования с получением среднего общего образования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является </w:t>
      </w:r>
      <w:r w:rsidR="005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дополнительной профессионально ориентированной дисциплиной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7C8F" w:rsidRPr="00B87C8F" w:rsidRDefault="00B87C8F" w:rsidP="00B87C8F">
      <w:pPr>
        <w:tabs>
          <w:tab w:val="left" w:pos="48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87C8F">
        <w:rPr>
          <w:rFonts w:ascii="Times New Roman" w:eastAsia="Times New Roman" w:hAnsi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p w:rsidR="005D5B63" w:rsidRPr="005D5B63" w:rsidRDefault="005D5B63" w:rsidP="005D5B6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5B63">
        <w:rPr>
          <w:rFonts w:ascii="Times New Roman" w:eastAsia="Calibri" w:hAnsi="Times New Roman" w:cs="Times New Roman"/>
          <w:sz w:val="28"/>
          <w:szCs w:val="28"/>
        </w:rPr>
        <w:t>Особое значение дисциплина имеет при формировании и развитии ОК и ПК.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3407"/>
        <w:gridCol w:w="3107"/>
        <w:gridCol w:w="3057"/>
      </w:tblGrid>
      <w:tr w:rsidR="005D5B63" w:rsidRPr="005D5B63" w:rsidTr="00BE6040">
        <w:tc>
          <w:tcPr>
            <w:tcW w:w="4915" w:type="dxa"/>
            <w:vMerge w:val="restart"/>
          </w:tcPr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645" w:type="dxa"/>
            <w:gridSpan w:val="2"/>
          </w:tcPr>
          <w:p w:rsidR="005D5B63" w:rsidRPr="005D5B63" w:rsidRDefault="005D5B63" w:rsidP="005D5B6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5D5B63" w:rsidRPr="005D5B63" w:rsidTr="00BE6040">
        <w:tc>
          <w:tcPr>
            <w:tcW w:w="4915" w:type="dxa"/>
            <w:vMerge/>
          </w:tcPr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7" w:type="dxa"/>
          </w:tcPr>
          <w:p w:rsidR="005D5B63" w:rsidRPr="005D5B63" w:rsidRDefault="005D5B63" w:rsidP="005D5B6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868" w:type="dxa"/>
          </w:tcPr>
          <w:p w:rsidR="005D5B63" w:rsidRPr="005D5B63" w:rsidRDefault="005D5B63" w:rsidP="005D5B6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5D5B63" w:rsidRPr="005D5B63" w:rsidTr="00BE6040">
        <w:tc>
          <w:tcPr>
            <w:tcW w:w="4915" w:type="dxa"/>
          </w:tcPr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777" w:type="dxa"/>
          </w:tcPr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− умение понимать проблему, выдвигать гипотезу, структурировать материал,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подбирать аргументы для подтверждения собственной позиции;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− умение работать с разными источниками информации, находить ее, анализировать, использовать в самостоятельной деятельности;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− владение навыками познавательной, учебно-исследовательской и проектной</w:t>
            </w:r>
          </w:p>
          <w:p w:rsidR="00F823B8" w:rsidRPr="005D5B63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деятельности, навыками разрешения проблем; </w:t>
            </w:r>
          </w:p>
          <w:p w:rsidR="005D5B63" w:rsidRPr="005D5B63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− использование для решения познавательных и коммуникативных задач различных источников информации (словарей, энциклопедий, </w:t>
            </w:r>
            <w:proofErr w:type="spellStart"/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интернет-ресурсов</w:t>
            </w:r>
            <w:proofErr w:type="spellEnd"/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др.);</w:t>
            </w:r>
          </w:p>
        </w:tc>
        <w:tc>
          <w:tcPr>
            <w:tcW w:w="4868" w:type="dxa"/>
          </w:tcPr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знать теоретические основы проектной деятельности;</w:t>
            </w:r>
          </w:p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принципы организации работы над проектом;</w:t>
            </w:r>
          </w:p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общую характеристику специальности;</w:t>
            </w:r>
          </w:p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осознавать требования к уровню подготовки специалиста в соответствии с ФГОС СПО;</w:t>
            </w:r>
          </w:p>
          <w:p w:rsidR="005D5B63" w:rsidRPr="005D5B63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владеет основами информационной культуры.</w:t>
            </w:r>
          </w:p>
        </w:tc>
      </w:tr>
      <w:tr w:rsidR="005D5B63" w:rsidRPr="005D5B63" w:rsidTr="00BE6040">
        <w:trPr>
          <w:trHeight w:val="710"/>
        </w:trPr>
        <w:tc>
          <w:tcPr>
            <w:tcW w:w="4915" w:type="dxa"/>
          </w:tcPr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777" w:type="dxa"/>
          </w:tcPr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и готовность к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самостоятельному поиску методов решения практических задач, применению</w:t>
            </w:r>
          </w:p>
          <w:p w:rsid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различных методов познания; 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 саморазвития и самовоспитания;</w:t>
            </w:r>
          </w:p>
          <w:p w:rsidR="005D5B63" w:rsidRPr="005D5B63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− готовность и способность к образованию, в том числе самообразованию;</w:t>
            </w:r>
          </w:p>
        </w:tc>
        <w:tc>
          <w:tcPr>
            <w:tcW w:w="4868" w:type="dxa"/>
          </w:tcPr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принципы организации образовательного процесса;</w:t>
            </w:r>
          </w:p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D5B63" w:rsidRPr="005D5B63" w:rsidRDefault="005D5B63" w:rsidP="005D5B63">
      <w:pPr>
        <w:tabs>
          <w:tab w:val="left" w:pos="109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2. </w:t>
      </w:r>
      <w:r w:rsidRPr="005555AA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5555AA" w:rsidRPr="005555AA" w:rsidRDefault="005555AA" w:rsidP="005555AA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5555AA" w:rsidRPr="005555AA" w:rsidTr="005D5B63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Объем часов</w:t>
            </w:r>
          </w:p>
        </w:tc>
      </w:tr>
      <w:tr w:rsidR="005555AA" w:rsidRPr="005555AA" w:rsidTr="005D5B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7E2CE0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36</w:t>
            </w:r>
          </w:p>
        </w:tc>
      </w:tr>
      <w:tr w:rsidR="005555AA" w:rsidRPr="005555AA" w:rsidTr="005D5B63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5555AA" w:rsidRPr="005555AA" w:rsidTr="005D5B63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C1089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6</w:t>
            </w:r>
            <w:r w:rsidR="00750131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8</w:t>
            </w:r>
          </w:p>
        </w:tc>
      </w:tr>
      <w:tr w:rsidR="005555AA" w:rsidRPr="005555AA" w:rsidTr="005D5B63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том числе:</w:t>
            </w:r>
          </w:p>
        </w:tc>
      </w:tr>
      <w:tr w:rsidR="005555AA" w:rsidRPr="005555AA" w:rsidTr="005D5B6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B92C71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</w:t>
            </w:r>
            <w:r w:rsidR="007E2CE0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6</w:t>
            </w:r>
          </w:p>
        </w:tc>
      </w:tr>
      <w:tr w:rsidR="005555AA" w:rsidRPr="005555AA" w:rsidTr="005D5B6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5555AA" w:rsidRPr="005555AA" w:rsidTr="005D5B6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C1089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18</w:t>
            </w:r>
          </w:p>
        </w:tc>
      </w:tr>
      <w:tr w:rsidR="00B92C71" w:rsidRPr="005555AA" w:rsidTr="005D5B6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92C71" w:rsidRDefault="00B92C71" w:rsidP="003F33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Индивидуальный проект</w:t>
            </w:r>
            <w:proofErr w:type="gramEnd"/>
          </w:p>
        </w:tc>
        <w:tc>
          <w:tcPr>
            <w:tcW w:w="927" w:type="pct"/>
            <w:shd w:val="clear" w:color="auto" w:fill="auto"/>
            <w:vAlign w:val="center"/>
          </w:tcPr>
          <w:p w:rsidR="00B92C71" w:rsidRDefault="00B92C71" w:rsidP="003F33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32</w:t>
            </w:r>
          </w:p>
        </w:tc>
      </w:tr>
      <w:tr w:rsidR="00B92C71" w:rsidRPr="005555AA" w:rsidTr="005D5B6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92C71" w:rsidRPr="005555AA" w:rsidRDefault="00B92C71" w:rsidP="005F1B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92C71" w:rsidRDefault="000C6081" w:rsidP="005F1B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</w:t>
            </w:r>
          </w:p>
        </w:tc>
      </w:tr>
      <w:tr w:rsidR="00B92C71" w:rsidRPr="005555AA" w:rsidTr="005D5B6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92C71" w:rsidRPr="005555AA" w:rsidRDefault="00B92C71" w:rsidP="007E2C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Промежуточная аттестация проводится в форме дифференцированного зачета </w:t>
            </w:r>
          </w:p>
        </w:tc>
      </w:tr>
    </w:tbl>
    <w:p w:rsidR="005555AA" w:rsidRPr="005555AA" w:rsidRDefault="005555AA" w:rsidP="005555A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5555AA" w:rsidRPr="005555AA" w:rsidSect="005D5B63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 xml:space="preserve">2.2 Тематический план и содержание учебной дисциплины  </w:t>
      </w:r>
      <w:r w:rsidRPr="005555A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«</w:t>
      </w: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 xml:space="preserve">Основы </w:t>
      </w:r>
      <w:r w:rsidR="00826FD4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профессиональной и проектной деятельности</w:t>
      </w:r>
      <w:r w:rsidRPr="005555A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»</w:t>
      </w:r>
    </w:p>
    <w:tbl>
      <w:tblPr>
        <w:tblStyle w:val="13"/>
        <w:tblW w:w="14567" w:type="dxa"/>
        <w:tblLayout w:type="fixed"/>
        <w:tblLook w:val="01E0" w:firstRow="1" w:lastRow="1" w:firstColumn="1" w:lastColumn="1" w:noHBand="0" w:noVBand="0"/>
      </w:tblPr>
      <w:tblGrid>
        <w:gridCol w:w="3334"/>
        <w:gridCol w:w="772"/>
        <w:gridCol w:w="7229"/>
        <w:gridCol w:w="993"/>
        <w:gridCol w:w="2239"/>
      </w:tblGrid>
      <w:tr w:rsidR="005555AA" w:rsidRPr="005555AA" w:rsidTr="005D5B63">
        <w:trPr>
          <w:trHeight w:val="20"/>
        </w:trPr>
        <w:tc>
          <w:tcPr>
            <w:tcW w:w="3334" w:type="dxa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01" w:type="dxa"/>
            <w:gridSpan w:val="2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239" w:type="dxa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1" w:type="dxa"/>
            <w:gridSpan w:val="2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 w:val="restart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 Общие сведения о направлении подготовки специальности </w:t>
            </w:r>
            <w:r w:rsidR="00B36F95" w:rsidRPr="00B36F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0C6081" w:rsidRPr="000C60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21.02.19 Землеустройство</w:t>
            </w:r>
          </w:p>
        </w:tc>
        <w:tc>
          <w:tcPr>
            <w:tcW w:w="8001" w:type="dxa"/>
            <w:gridSpan w:val="2"/>
          </w:tcPr>
          <w:p w:rsidR="005555AA" w:rsidRPr="005555AA" w:rsidRDefault="00DE0376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03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направления подготовки специалистов. Основные виды и задачи профессиональной деятельности специалиста. Требования к результатам освоения основных образовательных программ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2. Подготовка специалистов в ГАПОУ СО «НТСК»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Краткая история ГАПОУ СО «НТСК» и перспективы его развития. Основные направления учебной работы колледжа. Специальности и специализации, по которым ведется подготовка студентов, формы дополнительной подготовки. Структура колледжа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Тема 3. Содержание и структура программы подготовки студентов, обучающихся по направлению подготовки специальности </w:t>
            </w:r>
            <w:r w:rsidR="00B36F95" w:rsidRPr="00B36F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0C6081" w:rsidRPr="000C60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21.02.19 Землеустройство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Задачи среднего профессионального образования. Учебный план и его структура. Перечень и краткое содержание изучаемых дисциплин. Теоретическое обучение и производственные практики. Учебные программы. Виды учебных занятий: лекции, семинары лабораторные работы и деловые игры, консультации. Контроль текущей успеваемости студентов. Домашние задания, контрольные работы. Рефераты, курсовые проекты и курсовые работы: общие требования к их содержанию и оформлению. Зачеты и экзамены, требования, предъявляемые к студентам при оценке уровня их знаний. Государственная итоговая аттестация, подготовка и защита дипломных работ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Тема 4. Организация </w:t>
            </w: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учебного процесса и учебной работы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Планирование рабочего дня и отдыха с учетом индивидуального </w:t>
            </w: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биоритма. Самоконтроль. Физические упражнения. Развитие навыков контроля эмоционального состояния. Психологическая разрядка. Работа с источниками информации. Технические средства обучения. Успешная подготовка к сессии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Тема 5. Основы библиотековедения и библиографии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Научная информация и ее роль в подготовке специалиста в колледже. Библиотековедение и библиография. Организация с работы студентов с учебной, методической и научной литературой. Первичные и вторичные источники научно-технической информации. Библиотека колледжа, книжные фонды и их структура, справочный аппарат, библиотечные каталоги и картотеки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6. Характеристика профессиональной деятельности выпускника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Характеристика профессиональной деятельности выпускника по специальности </w:t>
            </w:r>
            <w:r w:rsidR="00B36F95" w:rsidRPr="00B36F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0C6081" w:rsidRPr="000C60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21.02.19 Землеустройство</w:t>
            </w:r>
            <w:r w:rsidR="005728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Общие и профессиональные компетенции. Основные виды деятельности специалиста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 w:val="restart"/>
            <w:vAlign w:val="center"/>
          </w:tcPr>
          <w:p w:rsidR="005555AA" w:rsidRPr="005555AA" w:rsidRDefault="005555AA" w:rsidP="005555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Тема 7. Теоретические основы проектной деятельности</w:t>
            </w:r>
          </w:p>
        </w:tc>
        <w:tc>
          <w:tcPr>
            <w:tcW w:w="8001" w:type="dxa"/>
            <w:gridSpan w:val="2"/>
          </w:tcPr>
          <w:p w:rsidR="005555AA" w:rsidRPr="005555AA" w:rsidRDefault="00DE0376" w:rsidP="00555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3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/>
            <w:vAlign w:val="center"/>
          </w:tcPr>
          <w:p w:rsidR="005555AA" w:rsidRPr="005555AA" w:rsidRDefault="005555AA" w:rsidP="005555A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72875">
            <w:pPr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Определение проекта. Его основные характеристики. Элементы проектной деятельности. Классификация проектов</w:t>
            </w:r>
            <w:r w:rsidR="0057287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.</w:t>
            </w:r>
            <w:r w:rsidR="00572875"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Трудности при проектировании. 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5555AA" w:rsidRPr="005555AA" w:rsidRDefault="005555AA" w:rsidP="005555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Тема 8. Организация проектной деятельности</w:t>
            </w:r>
          </w:p>
        </w:tc>
        <w:tc>
          <w:tcPr>
            <w:tcW w:w="8001" w:type="dxa"/>
            <w:gridSpan w:val="2"/>
          </w:tcPr>
          <w:p w:rsidR="005555AA" w:rsidRPr="005555AA" w:rsidRDefault="00DE0376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03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26FD4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26FD4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Pr="005555AA" w:rsidRDefault="00572875" w:rsidP="005728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Этапы работы над проектом.</w:t>
            </w:r>
          </w:p>
          <w:p w:rsidR="00826FD4" w:rsidRPr="005555AA" w:rsidRDefault="00572875" w:rsidP="005728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Деятельность на различных этапах проектирования.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CF36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Принципы написания введения к проекту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Принципы написания заключения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</w:tcPr>
          <w:p w:rsidR="00826FD4" w:rsidRDefault="00826FD4" w:rsidP="0018618F">
            <w:pPr>
              <w:jc w:val="center"/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CF3625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CF3625" w:rsidRPr="005555AA" w:rsidRDefault="00CF362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CF362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CF3625" w:rsidRDefault="00CF3625" w:rsidP="005728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 1 «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Работа с различными источниками информации </w:t>
            </w:r>
            <w:r w:rsidR="005728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 теме проекта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362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F3625" w:rsidRPr="0029569A" w:rsidRDefault="00CF3625" w:rsidP="0018618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</w:tr>
      <w:tr w:rsidR="00572875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72875" w:rsidRPr="005555AA" w:rsidRDefault="00572875" w:rsidP="005A1B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Pr="005555AA" w:rsidRDefault="00572875" w:rsidP="005A1B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 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Написание введения к проекту»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875" w:rsidRPr="005555AA" w:rsidRDefault="00572875" w:rsidP="005A1B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72875" w:rsidRDefault="00572875" w:rsidP="005A1B71">
            <w:pPr>
              <w:jc w:val="center"/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572875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72875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Pr="005555AA" w:rsidRDefault="00572875" w:rsidP="003062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№3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«Работа над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теоретической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частью проекта»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72875" w:rsidRDefault="00572875" w:rsidP="0018618F">
            <w:pPr>
              <w:jc w:val="center"/>
            </w:pPr>
            <w:proofErr w:type="gramStart"/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</w:tr>
      <w:tr w:rsidR="00572875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72875" w:rsidRDefault="00572875" w:rsidP="00572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  <w:p w:rsidR="00572875" w:rsidRPr="005555AA" w:rsidRDefault="00572875" w:rsidP="00572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Pr="005555AA" w:rsidRDefault="00572875" w:rsidP="003062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№4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«Работа над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практической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частью проекта»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72875" w:rsidRPr="0029569A" w:rsidRDefault="00572875" w:rsidP="0018618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</w:tr>
      <w:tr w:rsidR="00572875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Pr="005555AA" w:rsidRDefault="00572875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«Правила с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тавление речи на защиту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проекта. Особенности публичного выступления»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72875" w:rsidRDefault="00572875" w:rsidP="00826FD4">
            <w:pPr>
              <w:jc w:val="center"/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572875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Pr="005555AA" w:rsidRDefault="00572875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презентации в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PowerPoint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защиты проекта»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72875" w:rsidRDefault="00572875" w:rsidP="0018618F">
            <w:pPr>
              <w:jc w:val="center"/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572875" w:rsidRPr="005555AA" w:rsidTr="006841C6">
        <w:trPr>
          <w:trHeight w:val="20"/>
        </w:trPr>
        <w:tc>
          <w:tcPr>
            <w:tcW w:w="3334" w:type="dxa"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72875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Pr="005555AA" w:rsidRDefault="000C6081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72875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практических работ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2875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72875" w:rsidRPr="0029569A" w:rsidRDefault="000C6081" w:rsidP="00826FD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02, ОК 03</w:t>
            </w:r>
          </w:p>
        </w:tc>
      </w:tr>
      <w:tr w:rsidR="00572875" w:rsidRPr="005555AA" w:rsidTr="006841C6">
        <w:trPr>
          <w:trHeight w:val="20"/>
        </w:trPr>
        <w:tc>
          <w:tcPr>
            <w:tcW w:w="3334" w:type="dxa"/>
            <w:vAlign w:val="center"/>
          </w:tcPr>
          <w:p w:rsidR="00572875" w:rsidRPr="005555AA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72875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72875" w:rsidRDefault="00572875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2875" w:rsidRDefault="00572875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72875" w:rsidRPr="0029569A" w:rsidRDefault="00572875" w:rsidP="00826FD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E0040" w:rsidRPr="005555AA" w:rsidTr="006841C6">
        <w:trPr>
          <w:trHeight w:val="20"/>
        </w:trPr>
        <w:tc>
          <w:tcPr>
            <w:tcW w:w="3334" w:type="dxa"/>
            <w:vMerge w:val="restart"/>
            <w:vAlign w:val="center"/>
          </w:tcPr>
          <w:p w:rsidR="008E0040" w:rsidRPr="00B92C71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9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Индивидуальный проект</w:t>
            </w:r>
            <w:proofErr w:type="gramEnd"/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E0040" w:rsidRDefault="008E0040" w:rsidP="00FA28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Практическая работа № 1 «Определение темы проекта. </w:t>
            </w:r>
            <w:r w:rsidRPr="00572875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работы с источниками информации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proofErr w:type="gramStart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02, ОК 03</w:t>
            </w:r>
          </w:p>
        </w:tc>
      </w:tr>
      <w:tr w:rsidR="008E0040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E0040" w:rsidRDefault="008E0040" w:rsidP="00FA28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 2 «Составление структуры проекта, чернового варианта списка использованных источников»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proofErr w:type="gramStart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02, ОК 03</w:t>
            </w:r>
          </w:p>
        </w:tc>
      </w:tr>
      <w:tr w:rsidR="008E0040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E0040" w:rsidRDefault="008E0040" w:rsidP="00FA28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 3 «Написание введения»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proofErr w:type="gramStart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02, ОК 03</w:t>
            </w:r>
          </w:p>
        </w:tc>
      </w:tr>
      <w:tr w:rsidR="008E0040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E0040" w:rsidRDefault="008E0040" w:rsidP="00FA28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«Работа над теоретической частью проекта»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proofErr w:type="gramStart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02, ОК 03</w:t>
            </w:r>
          </w:p>
        </w:tc>
      </w:tr>
      <w:tr w:rsidR="008E0040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  <w:p w:rsidR="008E0040" w:rsidRDefault="008E0040" w:rsidP="00FD2D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E0040" w:rsidRDefault="008E0040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 «Работа над практической / аналитической частью проекта»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proofErr w:type="gramStart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02, ОК 03</w:t>
            </w:r>
          </w:p>
        </w:tc>
      </w:tr>
      <w:tr w:rsidR="008E0040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  <w:p w:rsidR="008E0040" w:rsidRDefault="008E0040" w:rsidP="00FD2D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E0040" w:rsidRDefault="008E0040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 «Оформление текстовой части проекта в соответствии с требованиями, принятыми в ГАПОУ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«Нижнетагильский строительный колледж»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proofErr w:type="gramStart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02, ОК 03</w:t>
            </w:r>
          </w:p>
        </w:tc>
      </w:tr>
      <w:tr w:rsidR="008E0040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E0040" w:rsidRDefault="008E0040" w:rsidP="00FD2D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E0040" w:rsidRDefault="008E0040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 «Составление речи к защите проекта. Подготовка к публичному выступлению»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proofErr w:type="gramStart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02, ОК 03</w:t>
            </w:r>
          </w:p>
        </w:tc>
      </w:tr>
      <w:tr w:rsidR="008E0040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E0040" w:rsidRDefault="008E0040" w:rsidP="00FD2D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E0040" w:rsidRDefault="008E0040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«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презентации в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PowerPoint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защиты проекта»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proofErr w:type="gramStart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02, ОК 03</w:t>
            </w:r>
          </w:p>
        </w:tc>
      </w:tr>
      <w:tr w:rsidR="008E0040" w:rsidRPr="005555AA" w:rsidTr="006841C6">
        <w:trPr>
          <w:trHeight w:val="20"/>
        </w:trPr>
        <w:tc>
          <w:tcPr>
            <w:tcW w:w="3334" w:type="dxa"/>
            <w:vAlign w:val="center"/>
          </w:tcPr>
          <w:p w:rsidR="008E0040" w:rsidRPr="005555AA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B92C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8E0040" w:rsidRDefault="008E0040" w:rsidP="00FD2D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E0040" w:rsidRDefault="008E0040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0040" w:rsidRDefault="008E0040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0040" w:rsidRDefault="008E0040">
            <w:proofErr w:type="gramStart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02, ОК 03</w:t>
            </w:r>
          </w:p>
        </w:tc>
      </w:tr>
      <w:tr w:rsidR="00572875" w:rsidRPr="005555AA" w:rsidTr="005D5B63">
        <w:trPr>
          <w:trHeight w:val="20"/>
        </w:trPr>
        <w:tc>
          <w:tcPr>
            <w:tcW w:w="3334" w:type="dxa"/>
            <w:vAlign w:val="center"/>
          </w:tcPr>
          <w:p w:rsidR="00572875" w:rsidRPr="005555AA" w:rsidRDefault="00572875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001" w:type="dxa"/>
            <w:gridSpan w:val="2"/>
          </w:tcPr>
          <w:p w:rsidR="00572875" w:rsidRPr="005555AA" w:rsidRDefault="00572875" w:rsidP="00555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2875" w:rsidRPr="005555AA" w:rsidRDefault="008E0040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2875" w:rsidRPr="005555AA" w:rsidRDefault="00572875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345AAF" w:rsidRDefault="00345AAF" w:rsidP="005555AA">
      <w:pPr>
        <w:spacing w:after="0" w:line="360" w:lineRule="auto"/>
        <w:ind w:right="81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sectPr w:rsidR="00345AAF" w:rsidSect="00345AAF">
          <w:pgSz w:w="16838" w:h="11906" w:orient="landscape"/>
          <w:pgMar w:top="850" w:right="1134" w:bottom="1701" w:left="1134" w:header="720" w:footer="720" w:gutter="0"/>
          <w:cols w:space="720"/>
          <w:titlePg/>
          <w:docGrid w:linePitch="360"/>
        </w:sectPr>
      </w:pPr>
    </w:p>
    <w:p w:rsidR="005555AA" w:rsidRPr="005555AA" w:rsidRDefault="005555AA" w:rsidP="005555AA">
      <w:pPr>
        <w:spacing w:after="0" w:line="360" w:lineRule="auto"/>
        <w:ind w:right="8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</w:t>
      </w:r>
      <w:r w:rsidRPr="005555AA">
        <w:rPr>
          <w:rFonts w:ascii="Calibri" w:eastAsia="Times New Roman" w:hAnsi="Calibri" w:cs="Times New Roman"/>
          <w:b/>
          <w:caps/>
          <w:sz w:val="32"/>
          <w:szCs w:val="28"/>
          <w:lang w:eastAsia="ru-RU"/>
        </w:rPr>
        <w:t xml:space="preserve"> </w:t>
      </w: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Условия реализации учебной дисциплины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3.1. </w:t>
      </w: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Материально-техническое обеспечение</w:t>
      </w: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Учебная дисциплина изучается в кабинете «</w:t>
      </w:r>
      <w:r w:rsidR="00F06EFD">
        <w:rPr>
          <w:rFonts w:ascii="Times New Roman" w:eastAsia="Calibri" w:hAnsi="Times New Roman" w:cs="Times New Roman"/>
          <w:sz w:val="28"/>
          <w:szCs w:val="28"/>
          <w:lang w:eastAsia="ru-RU"/>
        </w:rPr>
        <w:t>Истории</w:t>
      </w:r>
      <w:bookmarkStart w:id="0" w:name="_GoBack"/>
      <w:bookmarkEnd w:id="0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», </w:t>
      </w:r>
      <w:proofErr w:type="gramStart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оснащенный</w:t>
      </w:r>
      <w:proofErr w:type="gramEnd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</w:t>
      </w:r>
      <w:r w:rsidRPr="005555A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борудованием: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>место преподавателя;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>места обучающихся;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5555AA" w:rsidRPr="005555AA" w:rsidRDefault="005555AA" w:rsidP="005555AA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3.2.</w:t>
      </w:r>
      <w:r w:rsidRPr="005555AA">
        <w:rPr>
          <w:rFonts w:ascii="Calibri" w:eastAsia="Times New Roman" w:hAnsi="Calibri" w:cs="Times New Roman"/>
          <w:b/>
          <w:sz w:val="32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Информационное обеспечение реализации программы</w:t>
      </w:r>
    </w:p>
    <w:p w:rsidR="005555AA" w:rsidRPr="005555AA" w:rsidRDefault="005555AA" w:rsidP="005555AA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имеет  печатные и/или электронные образовательные и информационные ресурсы, </w:t>
      </w:r>
      <w:proofErr w:type="gramStart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5555AA" w:rsidRPr="005555AA" w:rsidRDefault="005555AA" w:rsidP="005555AA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3.2.1 Печатные издания:</w:t>
      </w:r>
    </w:p>
    <w:p w:rsidR="005555AA" w:rsidRPr="005555AA" w:rsidRDefault="005555AA" w:rsidP="001E618A">
      <w:pPr>
        <w:numPr>
          <w:ilvl w:val="0"/>
          <w:numId w:val="5"/>
        </w:numPr>
        <w:tabs>
          <w:tab w:val="left" w:pos="0"/>
        </w:tabs>
        <w:spacing w:after="20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5555AA">
        <w:rPr>
          <w:rFonts w:ascii="Times New Roman" w:eastAsia="Times New Roman" w:hAnsi="Times New Roman" w:cs="Times New Roman"/>
          <w:snapToGrid w:val="0"/>
          <w:sz w:val="28"/>
          <w:szCs w:val="28"/>
        </w:rPr>
        <w:t>Романовская, М.Б. Метод проектов в образовательном процессе. Методическое пособие. / М.Б. Романовская. – М.: Центр «Педагогический поиск», 2006. – 160 с.</w:t>
      </w:r>
    </w:p>
    <w:p w:rsidR="005555AA" w:rsidRPr="005555AA" w:rsidRDefault="005555AA" w:rsidP="001E618A">
      <w:pPr>
        <w:numPr>
          <w:ilvl w:val="0"/>
          <w:numId w:val="5"/>
        </w:numPr>
        <w:tabs>
          <w:tab w:val="left" w:pos="0"/>
        </w:tabs>
        <w:spacing w:after="20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>Сергеев, И.С. Как организовать проектную деятельность учащихся: Практическое пособие для работников образовательных учреждений. / И.С. Сергеев. – М.</w:t>
      </w:r>
      <w:proofErr w:type="gramStart"/>
      <w:r w:rsidRPr="005555AA">
        <w:rPr>
          <w:rFonts w:ascii="Times New Roman" w:eastAsia="Calibri" w:hAnsi="Times New Roman" w:cs="Times New Roman"/>
          <w:sz w:val="28"/>
          <w:szCs w:val="28"/>
        </w:rPr>
        <w:t> :</w:t>
      </w:r>
      <w:proofErr w:type="gramEnd"/>
      <w:r w:rsidRPr="005555AA">
        <w:rPr>
          <w:rFonts w:ascii="Times New Roman" w:eastAsia="Calibri" w:hAnsi="Times New Roman" w:cs="Times New Roman"/>
          <w:sz w:val="28"/>
          <w:szCs w:val="28"/>
        </w:rPr>
        <w:t xml:space="preserve"> АРКТИ, 2003. – 80 с.</w:t>
      </w:r>
    </w:p>
    <w:p w:rsidR="005555AA" w:rsidRPr="005555AA" w:rsidRDefault="005555AA" w:rsidP="005555AA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  <w:r w:rsidRPr="005555A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 xml:space="preserve"> </w:t>
      </w:r>
    </w:p>
    <w:p w:rsidR="001E618A" w:rsidRPr="001E618A" w:rsidRDefault="001E618A" w:rsidP="001E61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1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1E618A" w:rsidRPr="001E618A" w:rsidTr="001E618A">
        <w:trPr>
          <w:trHeight w:val="557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618A" w:rsidRPr="001E618A" w:rsidRDefault="001E618A" w:rsidP="001E618A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1E618A" w:rsidRPr="001E618A" w:rsidRDefault="001E618A" w:rsidP="001E618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618A" w:rsidRPr="001E618A" w:rsidRDefault="001E618A" w:rsidP="001E618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618A" w:rsidRPr="001E618A" w:rsidRDefault="001E618A" w:rsidP="001E618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1E618A" w:rsidRPr="001E618A" w:rsidTr="0075683A">
        <w:tc>
          <w:tcPr>
            <w:tcW w:w="2277" w:type="pct"/>
          </w:tcPr>
          <w:p w:rsidR="001E618A" w:rsidRPr="001E618A" w:rsidRDefault="001E618A" w:rsidP="001E618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1E618A" w:rsidRPr="001E618A" w:rsidRDefault="00241F4F" w:rsidP="001E61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1,2,3,4,5,6,7,8</w:t>
            </w:r>
            <w:r w:rsidR="006361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9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1E618A" w:rsidRPr="001E618A" w:rsidRDefault="001E618A" w:rsidP="001E61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опрос, практические работы, </w:t>
            </w:r>
          </w:p>
          <w:p w:rsidR="001E618A" w:rsidRPr="001E618A" w:rsidRDefault="001E618A" w:rsidP="008F20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результаты </w:t>
            </w:r>
            <w:r w:rsidR="008F20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защиты индивидуального проекта</w:t>
            </w:r>
          </w:p>
        </w:tc>
      </w:tr>
      <w:tr w:rsidR="001E618A" w:rsidRPr="001E618A" w:rsidTr="0075683A">
        <w:trPr>
          <w:trHeight w:val="896"/>
        </w:trPr>
        <w:tc>
          <w:tcPr>
            <w:tcW w:w="2277" w:type="pct"/>
          </w:tcPr>
          <w:p w:rsidR="001E618A" w:rsidRPr="001E618A" w:rsidRDefault="001E618A" w:rsidP="001E618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shd w:val="clear" w:color="auto" w:fill="auto"/>
          </w:tcPr>
          <w:p w:rsidR="001E618A" w:rsidRPr="001E618A" w:rsidRDefault="00241F4F" w:rsidP="00241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3,4, 6,7,8</w:t>
            </w:r>
            <w:r w:rsidR="006361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9</w:t>
            </w:r>
          </w:p>
        </w:tc>
        <w:tc>
          <w:tcPr>
            <w:tcW w:w="1168" w:type="pct"/>
            <w:vMerge/>
            <w:shd w:val="clear" w:color="auto" w:fill="auto"/>
          </w:tcPr>
          <w:p w:rsidR="001E618A" w:rsidRPr="001E618A" w:rsidRDefault="001E618A" w:rsidP="001E61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1E618A" w:rsidRDefault="001E618A" w:rsidP="001E6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E618A" w:rsidRDefault="001E618A" w:rsidP="001E6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E618A" w:rsidRDefault="001E618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E618A" w:rsidRPr="005555AA" w:rsidRDefault="001E618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both"/>
      </w:pPr>
    </w:p>
    <w:p w:rsidR="005555AA" w:rsidRPr="005555AA" w:rsidRDefault="005555AA" w:rsidP="005555AA">
      <w:pPr>
        <w:spacing w:after="0" w:line="360" w:lineRule="auto"/>
        <w:jc w:val="both"/>
      </w:pPr>
    </w:p>
    <w:p w:rsidR="005D5B63" w:rsidRDefault="005D5B63"/>
    <w:sectPr w:rsidR="005D5B63" w:rsidSect="005D5B63">
      <w:pgSz w:w="11906" w:h="16838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73F" w:rsidRDefault="0044673F" w:rsidP="005D5B63">
      <w:pPr>
        <w:spacing w:after="0" w:line="240" w:lineRule="auto"/>
      </w:pPr>
      <w:r>
        <w:separator/>
      </w:r>
    </w:p>
  </w:endnote>
  <w:endnote w:type="continuationSeparator" w:id="0">
    <w:p w:rsidR="0044673F" w:rsidRDefault="0044673F" w:rsidP="005D5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B63" w:rsidRDefault="005D5B63">
    <w:pPr>
      <w:pStyle w:val="a5"/>
      <w:ind w:left="0" w:firstLine="0"/>
      <w:jc w:val="right"/>
    </w:pPr>
  </w:p>
  <w:p w:rsidR="005D5B63" w:rsidRDefault="005D5B63">
    <w:pPr>
      <w:pStyle w:val="a5"/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73F" w:rsidRDefault="0044673F" w:rsidP="005D5B63">
      <w:pPr>
        <w:spacing w:after="0" w:line="240" w:lineRule="auto"/>
      </w:pPr>
      <w:r>
        <w:separator/>
      </w:r>
    </w:p>
  </w:footnote>
  <w:footnote w:type="continuationSeparator" w:id="0">
    <w:p w:rsidR="0044673F" w:rsidRDefault="0044673F" w:rsidP="005D5B63">
      <w:pPr>
        <w:spacing w:after="0" w:line="240" w:lineRule="auto"/>
      </w:pPr>
      <w:r>
        <w:continuationSeparator/>
      </w:r>
    </w:p>
  </w:footnote>
  <w:footnote w:id="1">
    <w:p w:rsidR="005D5B63" w:rsidRDefault="005D5B63" w:rsidP="005D5B63">
      <w:pPr>
        <w:pStyle w:val="11"/>
      </w:pPr>
      <w:r>
        <w:rPr>
          <w:rStyle w:val="ac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1332502"/>
      <w:docPartObj>
        <w:docPartGallery w:val="Page Numbers (Top of Page)"/>
        <w:docPartUnique/>
      </w:docPartObj>
    </w:sdtPr>
    <w:sdtEndPr/>
    <w:sdtContent>
      <w:p w:rsidR="005D5B63" w:rsidRDefault="005D5B63">
        <w:pPr>
          <w:pStyle w:val="a3"/>
          <w:ind w:left="0"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6081">
          <w:rPr>
            <w:noProof/>
          </w:rPr>
          <w:t>8</w:t>
        </w:r>
        <w:r>
          <w:fldChar w:fldCharType="end"/>
        </w:r>
      </w:p>
    </w:sdtContent>
  </w:sdt>
  <w:p w:rsidR="005D5B63" w:rsidRDefault="005D5B63">
    <w:pPr>
      <w:pStyle w:val="a3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20E16"/>
    <w:multiLevelType w:val="hybridMultilevel"/>
    <w:tmpl w:val="40B26E92"/>
    <w:lvl w:ilvl="0" w:tplc="9EA24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6B42C4F"/>
    <w:multiLevelType w:val="hybridMultilevel"/>
    <w:tmpl w:val="14CADD28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DB20E19C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964231"/>
    <w:multiLevelType w:val="hybridMultilevel"/>
    <w:tmpl w:val="09A422C0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CE1948"/>
    <w:multiLevelType w:val="hybridMultilevel"/>
    <w:tmpl w:val="1580472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0C5B6E"/>
    <w:multiLevelType w:val="hybridMultilevel"/>
    <w:tmpl w:val="CC488592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31372B"/>
    <w:multiLevelType w:val="hybridMultilevel"/>
    <w:tmpl w:val="50263E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777208"/>
    <w:multiLevelType w:val="hybridMultilevel"/>
    <w:tmpl w:val="047EC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944BD7"/>
    <w:multiLevelType w:val="hybridMultilevel"/>
    <w:tmpl w:val="F0327836"/>
    <w:lvl w:ilvl="0" w:tplc="8C7AC2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20355F"/>
    <w:multiLevelType w:val="hybridMultilevel"/>
    <w:tmpl w:val="757C8CD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86509A"/>
    <w:multiLevelType w:val="multilevel"/>
    <w:tmpl w:val="BCB88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7042E5"/>
    <w:multiLevelType w:val="hybridMultilevel"/>
    <w:tmpl w:val="0B9E0470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EAA174E"/>
    <w:multiLevelType w:val="multilevel"/>
    <w:tmpl w:val="9B988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11"/>
  </w:num>
  <w:num w:numId="5">
    <w:abstractNumId w:val="7"/>
  </w:num>
  <w:num w:numId="6">
    <w:abstractNumId w:val="9"/>
  </w:num>
  <w:num w:numId="7">
    <w:abstractNumId w:val="4"/>
  </w:num>
  <w:num w:numId="8">
    <w:abstractNumId w:val="2"/>
  </w:num>
  <w:num w:numId="9">
    <w:abstractNumId w:val="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1B7"/>
    <w:rsid w:val="00056E20"/>
    <w:rsid w:val="000C6081"/>
    <w:rsid w:val="0018618F"/>
    <w:rsid w:val="001E618A"/>
    <w:rsid w:val="00205EF1"/>
    <w:rsid w:val="00241F4F"/>
    <w:rsid w:val="003062B1"/>
    <w:rsid w:val="00345AAF"/>
    <w:rsid w:val="003942A2"/>
    <w:rsid w:val="00410CFF"/>
    <w:rsid w:val="0044673F"/>
    <w:rsid w:val="005555AA"/>
    <w:rsid w:val="00572875"/>
    <w:rsid w:val="005D5B63"/>
    <w:rsid w:val="005E7993"/>
    <w:rsid w:val="006361DC"/>
    <w:rsid w:val="00657208"/>
    <w:rsid w:val="00750131"/>
    <w:rsid w:val="007E2CE0"/>
    <w:rsid w:val="00826FD4"/>
    <w:rsid w:val="008D01B7"/>
    <w:rsid w:val="008E0040"/>
    <w:rsid w:val="008F20F1"/>
    <w:rsid w:val="00AD5D67"/>
    <w:rsid w:val="00B36F95"/>
    <w:rsid w:val="00B87C8F"/>
    <w:rsid w:val="00B92C71"/>
    <w:rsid w:val="00BE6040"/>
    <w:rsid w:val="00C1089A"/>
    <w:rsid w:val="00CF3625"/>
    <w:rsid w:val="00DE0376"/>
    <w:rsid w:val="00F06EFD"/>
    <w:rsid w:val="00F823B8"/>
    <w:rsid w:val="00FA28B2"/>
    <w:rsid w:val="00FB238C"/>
    <w:rsid w:val="00FD2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555AA"/>
  </w:style>
  <w:style w:type="paragraph" w:styleId="a3">
    <w:name w:val="header"/>
    <w:basedOn w:val="a"/>
    <w:link w:val="a4"/>
    <w:uiPriority w:val="99"/>
    <w:semiHidden/>
    <w:unhideWhenUsed/>
    <w:rsid w:val="005555AA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555AA"/>
  </w:style>
  <w:style w:type="paragraph" w:styleId="a5">
    <w:name w:val="footer"/>
    <w:basedOn w:val="a"/>
    <w:link w:val="a6"/>
    <w:uiPriority w:val="99"/>
    <w:semiHidden/>
    <w:unhideWhenUsed/>
    <w:rsid w:val="005555AA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55AA"/>
  </w:style>
  <w:style w:type="table" w:customStyle="1" w:styleId="10">
    <w:name w:val="Сетка таблицы1"/>
    <w:basedOn w:val="a1"/>
    <w:next w:val="a7"/>
    <w:rsid w:val="005555A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5555AA"/>
    <w:pPr>
      <w:spacing w:after="0" w:line="240" w:lineRule="auto"/>
      <w:ind w:left="851" w:hanging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7"/>
    <w:rsid w:val="005555A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rsid w:val="005555A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5555AA"/>
    <w:rPr>
      <w:color w:val="0563C1" w:themeColor="hyperlink"/>
      <w:u w:val="single"/>
    </w:rPr>
  </w:style>
  <w:style w:type="character" w:customStyle="1" w:styleId="c4">
    <w:name w:val="c4"/>
    <w:basedOn w:val="a0"/>
    <w:rsid w:val="005555AA"/>
  </w:style>
  <w:style w:type="paragraph" w:styleId="a9">
    <w:name w:val="Normal (Web)"/>
    <w:basedOn w:val="a"/>
    <w:uiPriority w:val="99"/>
    <w:rsid w:val="005555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7"/>
    <w:rsid w:val="005555A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7"/>
    <w:rsid w:val="005D5B63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Текст сноски1"/>
    <w:basedOn w:val="a"/>
    <w:next w:val="aa"/>
    <w:link w:val="ab"/>
    <w:uiPriority w:val="99"/>
    <w:semiHidden/>
    <w:unhideWhenUsed/>
    <w:rsid w:val="005D5B63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11"/>
    <w:uiPriority w:val="99"/>
    <w:semiHidden/>
    <w:rsid w:val="005D5B63"/>
    <w:rPr>
      <w:rFonts w:eastAsia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5D5B63"/>
    <w:rPr>
      <w:vertAlign w:val="superscript"/>
    </w:rPr>
  </w:style>
  <w:style w:type="paragraph" w:styleId="aa">
    <w:name w:val="footnote text"/>
    <w:basedOn w:val="a"/>
    <w:link w:val="12"/>
    <w:uiPriority w:val="99"/>
    <w:semiHidden/>
    <w:unhideWhenUsed/>
    <w:rsid w:val="005D5B63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a"/>
    <w:uiPriority w:val="99"/>
    <w:semiHidden/>
    <w:rsid w:val="005D5B63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555AA"/>
  </w:style>
  <w:style w:type="paragraph" w:styleId="a3">
    <w:name w:val="header"/>
    <w:basedOn w:val="a"/>
    <w:link w:val="a4"/>
    <w:uiPriority w:val="99"/>
    <w:semiHidden/>
    <w:unhideWhenUsed/>
    <w:rsid w:val="005555AA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555AA"/>
  </w:style>
  <w:style w:type="paragraph" w:styleId="a5">
    <w:name w:val="footer"/>
    <w:basedOn w:val="a"/>
    <w:link w:val="a6"/>
    <w:uiPriority w:val="99"/>
    <w:semiHidden/>
    <w:unhideWhenUsed/>
    <w:rsid w:val="005555AA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55AA"/>
  </w:style>
  <w:style w:type="table" w:customStyle="1" w:styleId="10">
    <w:name w:val="Сетка таблицы1"/>
    <w:basedOn w:val="a1"/>
    <w:next w:val="a7"/>
    <w:rsid w:val="005555A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5555AA"/>
    <w:pPr>
      <w:spacing w:after="0" w:line="240" w:lineRule="auto"/>
      <w:ind w:left="851" w:hanging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7"/>
    <w:rsid w:val="005555A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rsid w:val="005555A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5555AA"/>
    <w:rPr>
      <w:color w:val="0563C1" w:themeColor="hyperlink"/>
      <w:u w:val="single"/>
    </w:rPr>
  </w:style>
  <w:style w:type="character" w:customStyle="1" w:styleId="c4">
    <w:name w:val="c4"/>
    <w:basedOn w:val="a0"/>
    <w:rsid w:val="005555AA"/>
  </w:style>
  <w:style w:type="paragraph" w:styleId="a9">
    <w:name w:val="Normal (Web)"/>
    <w:basedOn w:val="a"/>
    <w:uiPriority w:val="99"/>
    <w:rsid w:val="005555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7"/>
    <w:rsid w:val="005555A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7"/>
    <w:rsid w:val="005D5B63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Текст сноски1"/>
    <w:basedOn w:val="a"/>
    <w:next w:val="aa"/>
    <w:link w:val="ab"/>
    <w:uiPriority w:val="99"/>
    <w:semiHidden/>
    <w:unhideWhenUsed/>
    <w:rsid w:val="005D5B63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11"/>
    <w:uiPriority w:val="99"/>
    <w:semiHidden/>
    <w:rsid w:val="005D5B63"/>
    <w:rPr>
      <w:rFonts w:eastAsia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5D5B63"/>
    <w:rPr>
      <w:vertAlign w:val="superscript"/>
    </w:rPr>
  </w:style>
  <w:style w:type="paragraph" w:styleId="aa">
    <w:name w:val="footnote text"/>
    <w:basedOn w:val="a"/>
    <w:link w:val="12"/>
    <w:uiPriority w:val="99"/>
    <w:semiHidden/>
    <w:unhideWhenUsed/>
    <w:rsid w:val="005D5B63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a"/>
    <w:uiPriority w:val="99"/>
    <w:semiHidden/>
    <w:rsid w:val="005D5B6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1670</Words>
  <Characters>9520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</cp:lastModifiedBy>
  <cp:revision>26</cp:revision>
  <dcterms:created xsi:type="dcterms:W3CDTF">2023-06-07T10:36:00Z</dcterms:created>
  <dcterms:modified xsi:type="dcterms:W3CDTF">2023-06-19T13:24:00Z</dcterms:modified>
</cp:coreProperties>
</file>